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203C" w14:textId="677E9A9C" w:rsidR="00EF3D3D" w:rsidRPr="00EF3D3D" w:rsidRDefault="00EF3D3D" w:rsidP="003D1138">
      <w:pPr>
        <w:jc w:val="center"/>
        <w:rPr>
          <w:b/>
          <w:sz w:val="24"/>
        </w:rPr>
      </w:pPr>
      <w:r>
        <w:rPr>
          <w:b/>
          <w:sz w:val="24"/>
        </w:rPr>
        <w:t>Klauzula informac</w:t>
      </w:r>
      <w:r w:rsidR="00B84903">
        <w:rPr>
          <w:b/>
          <w:sz w:val="24"/>
        </w:rPr>
        <w:t>yj</w:t>
      </w:r>
      <w:r w:rsidR="003D1138">
        <w:rPr>
          <w:b/>
          <w:sz w:val="24"/>
        </w:rPr>
        <w:t>n</w:t>
      </w:r>
      <w:r>
        <w:rPr>
          <w:b/>
          <w:sz w:val="24"/>
        </w:rPr>
        <w:t>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</w:t>
      </w:r>
    </w:p>
    <w:p w14:paraId="1D2798ED" w14:textId="77777777" w:rsidR="00EF3D3D" w:rsidRDefault="00EF3D3D" w:rsidP="002169B7">
      <w:pPr>
        <w:jc w:val="both"/>
        <w:rPr>
          <w:sz w:val="24"/>
        </w:rPr>
      </w:pPr>
    </w:p>
    <w:p w14:paraId="1BA775E5" w14:textId="593E7F93" w:rsidR="004F1B20" w:rsidRPr="00415A8C" w:rsidRDefault="00DF06A0" w:rsidP="002169B7">
      <w:pPr>
        <w:spacing w:line="300" w:lineRule="auto"/>
        <w:jc w:val="both"/>
      </w:pPr>
      <w:r w:rsidRPr="00415A8C">
        <w:t>Informuj</w:t>
      </w:r>
      <w:r w:rsidR="00EF3D3D" w:rsidRPr="00415A8C">
        <w:t>emy</w:t>
      </w:r>
      <w:r w:rsidRPr="00415A8C">
        <w:t xml:space="preserve">, że </w:t>
      </w:r>
      <w:r w:rsidR="00B1143E">
        <w:t xml:space="preserve">na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</w:t>
      </w:r>
      <w:r w:rsidR="00D06281">
        <w:t xml:space="preserve">Metrze Warszawskim </w:t>
      </w:r>
      <w:r w:rsidR="00D6709E">
        <w:t xml:space="preserve">spółka z o.o. </w:t>
      </w:r>
      <w:r w:rsidRPr="00415A8C">
        <w:t xml:space="preserve"> obowiązuje Procedura </w:t>
      </w:r>
      <w:r w:rsidR="00415A8C" w:rsidRPr="00415A8C">
        <w:t xml:space="preserve">zgłoszeń wewnętrznych wprowadzona </w:t>
      </w:r>
      <w:r w:rsidR="004F3AFA">
        <w:t>Uchwał</w:t>
      </w:r>
      <w:r w:rsidR="00006037">
        <w:t>ą</w:t>
      </w:r>
      <w:r w:rsidR="004F3AFA">
        <w:t xml:space="preserve"> </w:t>
      </w:r>
      <w:r w:rsidR="00F05079">
        <w:t>Zarządu</w:t>
      </w:r>
      <w:r w:rsidR="004F3AFA">
        <w:t xml:space="preserve"> </w:t>
      </w:r>
      <w:r w:rsidR="00F05079">
        <w:t>Metra Warszawskiego Sp. z o.o.</w:t>
      </w:r>
      <w:r w:rsidR="004F0775">
        <w:t xml:space="preserve"> </w:t>
      </w:r>
      <w:r w:rsidR="00F05079">
        <w:t xml:space="preserve">z </w:t>
      </w:r>
      <w:r w:rsidR="004F0775">
        <w:t>dnia 17 września 2024r</w:t>
      </w:r>
      <w:r w:rsidR="00415A8C">
        <w:t xml:space="preserve"> r. </w:t>
      </w:r>
      <w:r w:rsidR="00415A8C" w:rsidRPr="00415A8C">
        <w:t>w sprawie wprowadzenia Procedury zgłoszeń wewnętrznych w</w:t>
      </w:r>
      <w:r w:rsidR="004F0775">
        <w:t xml:space="preserve"> Metrze Warszawskim spółka z o.o. </w:t>
      </w:r>
    </w:p>
    <w:p w14:paraId="20198418" w14:textId="4DB11CD1" w:rsidR="006B2601" w:rsidRDefault="00DC6001" w:rsidP="002169B7">
      <w:pPr>
        <w:spacing w:line="300" w:lineRule="auto"/>
        <w:jc w:val="both"/>
      </w:pPr>
      <w:r w:rsidRPr="00415A8C">
        <w:t xml:space="preserve">W związku z Procedurą, mają Państwo prawo zgłoszenia naruszenia prawa polegającego </w:t>
      </w:r>
      <w:r w:rsidR="00165DB9" w:rsidRPr="00415A8C">
        <w:br/>
      </w:r>
      <w:r w:rsidRPr="00415A8C">
        <w:t>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</w:t>
      </w:r>
      <w:r w:rsidR="008729B9">
        <w:t>.</w:t>
      </w:r>
    </w:p>
    <w:p w14:paraId="2AF81094" w14:textId="0DED5900" w:rsidR="00442F17" w:rsidRDefault="00F56F09" w:rsidP="002169B7">
      <w:pPr>
        <w:spacing w:line="300" w:lineRule="auto"/>
        <w:jc w:val="both"/>
      </w:pPr>
      <w:r w:rsidRPr="00415A8C">
        <w:t>Zgłoszeń można dokonać</w:t>
      </w:r>
      <w:r w:rsidR="00580EFA">
        <w:t xml:space="preserve"> :</w:t>
      </w:r>
    </w:p>
    <w:p w14:paraId="2A25CA20" w14:textId="1EAB65C7" w:rsidR="00502585" w:rsidRDefault="00442F17" w:rsidP="002169B7">
      <w:pPr>
        <w:spacing w:line="300" w:lineRule="auto"/>
        <w:jc w:val="both"/>
      </w:pPr>
      <w:r>
        <w:t>1/</w:t>
      </w:r>
      <w:r w:rsidR="004321C1" w:rsidRPr="00415A8C">
        <w:t xml:space="preserve"> </w:t>
      </w:r>
      <w:r w:rsidR="00DB44B9">
        <w:t xml:space="preserve">poprzez </w:t>
      </w:r>
      <w:r w:rsidR="00053BB1">
        <w:t xml:space="preserve">wysłanie </w:t>
      </w:r>
      <w:r w:rsidR="00D30D9F">
        <w:t>wiadomości e-mail na adres : sygnalista</w:t>
      </w:r>
      <w:r w:rsidR="00895BCC">
        <w:t>@metro.waw.pl</w:t>
      </w:r>
      <w:r w:rsidR="00502585">
        <w:t xml:space="preserve"> </w:t>
      </w:r>
    </w:p>
    <w:p w14:paraId="7C300D11" w14:textId="77777777" w:rsidR="00C15C91" w:rsidRDefault="0051377D" w:rsidP="002169B7">
      <w:pPr>
        <w:spacing w:line="300" w:lineRule="auto"/>
        <w:jc w:val="both"/>
      </w:pPr>
      <w:r>
        <w:t>2/</w:t>
      </w:r>
      <w:r w:rsidR="000805D9">
        <w:t xml:space="preserve"> </w:t>
      </w:r>
      <w:r>
        <w:t>poprzez złożenie pisemnego</w:t>
      </w:r>
      <w:r w:rsidR="000805D9">
        <w:t xml:space="preserve"> </w:t>
      </w:r>
      <w:r>
        <w:t xml:space="preserve">zgłoszenia do dedykowanej </w:t>
      </w:r>
      <w:r w:rsidR="003E5B63">
        <w:t xml:space="preserve">skrzynki naruszeń prawa znajdującej się w </w:t>
      </w:r>
      <w:r w:rsidR="00C15C91">
        <w:t xml:space="preserve">   </w:t>
      </w:r>
    </w:p>
    <w:p w14:paraId="19BFDAEC" w14:textId="306C53B1" w:rsidR="008729B9" w:rsidRPr="00415A8C" w:rsidRDefault="00C15C91" w:rsidP="002169B7">
      <w:pPr>
        <w:spacing w:line="300" w:lineRule="auto"/>
        <w:jc w:val="both"/>
      </w:pPr>
      <w:r>
        <w:t xml:space="preserve">     portierni</w:t>
      </w:r>
      <w:r w:rsidR="003E5B63">
        <w:t xml:space="preserve"> w głównym wejściu do Metra Warszawskiego </w:t>
      </w:r>
      <w:r w:rsidR="000805D9">
        <w:t>sp.</w:t>
      </w:r>
      <w:r w:rsidR="003D1138">
        <w:t xml:space="preserve"> </w:t>
      </w:r>
      <w:r w:rsidR="000805D9">
        <w:t>z o.o. w Warszawie przy ul.</w:t>
      </w:r>
      <w:r w:rsidR="003D1138">
        <w:t xml:space="preserve"> </w:t>
      </w:r>
      <w:r w:rsidR="000805D9">
        <w:t>Wilczy Dół 5</w:t>
      </w:r>
      <w:r w:rsidR="00006037">
        <w:t>.</w:t>
      </w:r>
    </w:p>
    <w:p w14:paraId="471B60D6" w14:textId="39687090" w:rsidR="00994823" w:rsidRDefault="006B47F6" w:rsidP="002169B7">
      <w:pPr>
        <w:spacing w:line="300" w:lineRule="auto"/>
        <w:jc w:val="both"/>
      </w:pPr>
      <w:r w:rsidRPr="00415A8C">
        <w:t xml:space="preserve">Informujemy, że Państwa dane osobowe przekazane w związku ze zgłoszeniem </w:t>
      </w:r>
      <w:proofErr w:type="spellStart"/>
      <w:r w:rsidRPr="00415A8C">
        <w:t>sygnalistycznym</w:t>
      </w:r>
      <w:proofErr w:type="spellEnd"/>
      <w:r w:rsidRPr="00415A8C">
        <w:t xml:space="preserve"> nie podlegają ujawnieniu nieupoważnionym osobom, chyba że ujawnienie takie następuje za wyraźną zgodą sygnalisty, bądź ich ujawnienie jest koniecznym i proporcjonalnym obowiązkiem wynikającym z przepisów prawa</w:t>
      </w:r>
      <w:r w:rsidR="00C131A7" w:rsidRPr="00415A8C">
        <w:t xml:space="preserve">. </w:t>
      </w:r>
    </w:p>
    <w:p w14:paraId="7B07C1E8" w14:textId="19AC8965" w:rsidR="00427E3B" w:rsidRDefault="0095722D" w:rsidP="002169B7">
      <w:pPr>
        <w:spacing w:line="300" w:lineRule="auto"/>
        <w:jc w:val="both"/>
      </w:pPr>
      <w:r>
        <w:t>Procedura zgłoszeń wewnętrznych dostępna jest</w:t>
      </w:r>
      <w:r w:rsidR="00663847">
        <w:t xml:space="preserve"> </w:t>
      </w:r>
      <w:r w:rsidR="00B51094">
        <w:t xml:space="preserve">na stronie internetowej </w:t>
      </w:r>
      <w:r w:rsidR="00663847">
        <w:t>Biuletynu Informacji Publicznej Metra Warszawskiego spółki  z o.o.</w:t>
      </w:r>
      <w:r w:rsidR="00904F7B">
        <w:t xml:space="preserve"> pod adresem:</w:t>
      </w:r>
    </w:p>
    <w:p w14:paraId="5A1CE96D" w14:textId="32A13AE4" w:rsidR="00904F7B" w:rsidRDefault="000F65C7" w:rsidP="002169B7">
      <w:pPr>
        <w:spacing w:line="300" w:lineRule="auto"/>
        <w:jc w:val="both"/>
        <w:rPr>
          <w:sz w:val="24"/>
        </w:rPr>
      </w:pPr>
      <w:hyperlink r:id="rId10" w:history="1">
        <w:r w:rsidRPr="0072590E">
          <w:rPr>
            <w:rStyle w:val="Hipercze"/>
            <w:sz w:val="24"/>
          </w:rPr>
          <w:t>https://metrowarszawskie.bip.warszawa.pl/-/procedura-zgloszen-wewnetrznych-metra-warszawskiego-sp-z-o-o-?redirect=%2F</w:t>
        </w:r>
      </w:hyperlink>
    </w:p>
    <w:p w14:paraId="58164810" w14:textId="77777777" w:rsidR="000F65C7" w:rsidRDefault="000F65C7" w:rsidP="002169B7">
      <w:pPr>
        <w:spacing w:line="300" w:lineRule="auto"/>
        <w:jc w:val="both"/>
        <w:rPr>
          <w:sz w:val="24"/>
        </w:rPr>
      </w:pPr>
    </w:p>
    <w:sectPr w:rsidR="000F6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3E152" w14:textId="77777777" w:rsidR="003C0F63" w:rsidRDefault="003C0F63" w:rsidP="00CA6CD6">
      <w:pPr>
        <w:spacing w:after="0" w:line="240" w:lineRule="auto"/>
      </w:pPr>
      <w:r>
        <w:separator/>
      </w:r>
    </w:p>
  </w:endnote>
  <w:endnote w:type="continuationSeparator" w:id="0">
    <w:p w14:paraId="239ED7F7" w14:textId="77777777" w:rsidR="003C0F63" w:rsidRDefault="003C0F63" w:rsidP="00CA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F5A17" w14:textId="77777777" w:rsidR="003C0F63" w:rsidRDefault="003C0F63" w:rsidP="00CA6CD6">
      <w:pPr>
        <w:spacing w:after="0" w:line="240" w:lineRule="auto"/>
      </w:pPr>
      <w:r>
        <w:separator/>
      </w:r>
    </w:p>
  </w:footnote>
  <w:footnote w:type="continuationSeparator" w:id="0">
    <w:p w14:paraId="7973D3E9" w14:textId="77777777" w:rsidR="003C0F63" w:rsidRDefault="003C0F63" w:rsidP="00CA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8BB9E" w14:textId="6CB0C40E" w:rsidR="00CA6CD6" w:rsidRPr="00CA6CD6" w:rsidRDefault="00CA6CD6" w:rsidP="005E0929">
    <w:pPr>
      <w:pStyle w:val="Nagwek"/>
      <w:ind w:left="1128" w:firstLine="3267"/>
      <w:rPr>
        <w:sz w:val="20"/>
        <w:szCs w:val="20"/>
      </w:rPr>
    </w:pPr>
    <w:r>
      <w:tab/>
    </w:r>
    <w:r w:rsidRPr="00CA6CD6">
      <w:t xml:space="preserve">załącznik do umowy </w:t>
    </w:r>
    <w:r w:rsidR="005E0929">
      <w:t>n</w:t>
    </w:r>
    <w:r w:rsidR="008D035D">
      <w:t>r</w:t>
    </w:r>
    <w:r w:rsidR="00B71D65" w:rsidRPr="00B71D65">
      <w:t xml:space="preserve"> </w:t>
    </w:r>
    <w:r w:rsidR="00414B67">
      <w:t>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616166">
    <w:abstractNumId w:val="1"/>
  </w:num>
  <w:num w:numId="2" w16cid:durableId="118505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06037"/>
    <w:rsid w:val="00046AB8"/>
    <w:rsid w:val="00053BB1"/>
    <w:rsid w:val="000805D9"/>
    <w:rsid w:val="000F65C7"/>
    <w:rsid w:val="0015199E"/>
    <w:rsid w:val="00165DB9"/>
    <w:rsid w:val="001A6466"/>
    <w:rsid w:val="001C01CA"/>
    <w:rsid w:val="001D4D30"/>
    <w:rsid w:val="00206103"/>
    <w:rsid w:val="002162EE"/>
    <w:rsid w:val="002169B7"/>
    <w:rsid w:val="002537D1"/>
    <w:rsid w:val="0026741A"/>
    <w:rsid w:val="002B1DD5"/>
    <w:rsid w:val="002C42CE"/>
    <w:rsid w:val="00337EA4"/>
    <w:rsid w:val="003C0F63"/>
    <w:rsid w:val="003D1138"/>
    <w:rsid w:val="003E5B63"/>
    <w:rsid w:val="00414B67"/>
    <w:rsid w:val="00415A8C"/>
    <w:rsid w:val="00427E3B"/>
    <w:rsid w:val="004321C1"/>
    <w:rsid w:val="00442F17"/>
    <w:rsid w:val="00491AF3"/>
    <w:rsid w:val="004D7A2D"/>
    <w:rsid w:val="004F0775"/>
    <w:rsid w:val="004F1B20"/>
    <w:rsid w:val="004F3AFA"/>
    <w:rsid w:val="00502585"/>
    <w:rsid w:val="0051377D"/>
    <w:rsid w:val="005212DE"/>
    <w:rsid w:val="005568B9"/>
    <w:rsid w:val="00580EFA"/>
    <w:rsid w:val="005C1B6F"/>
    <w:rsid w:val="005E0929"/>
    <w:rsid w:val="00636C0F"/>
    <w:rsid w:val="00663847"/>
    <w:rsid w:val="006742DC"/>
    <w:rsid w:val="006A3696"/>
    <w:rsid w:val="006B2601"/>
    <w:rsid w:val="006B47F6"/>
    <w:rsid w:val="006C7600"/>
    <w:rsid w:val="006D5DF4"/>
    <w:rsid w:val="007E3CBE"/>
    <w:rsid w:val="007E6CD4"/>
    <w:rsid w:val="00845F4E"/>
    <w:rsid w:val="00864AA4"/>
    <w:rsid w:val="008729B9"/>
    <w:rsid w:val="00895BCC"/>
    <w:rsid w:val="008B216A"/>
    <w:rsid w:val="008D035D"/>
    <w:rsid w:val="009010A2"/>
    <w:rsid w:val="00904F7B"/>
    <w:rsid w:val="0095722D"/>
    <w:rsid w:val="00994823"/>
    <w:rsid w:val="009E0149"/>
    <w:rsid w:val="00A403EA"/>
    <w:rsid w:val="00AB6BE6"/>
    <w:rsid w:val="00AE434C"/>
    <w:rsid w:val="00AF33E0"/>
    <w:rsid w:val="00B1143E"/>
    <w:rsid w:val="00B36E82"/>
    <w:rsid w:val="00B51094"/>
    <w:rsid w:val="00B71D65"/>
    <w:rsid w:val="00B7514A"/>
    <w:rsid w:val="00B84903"/>
    <w:rsid w:val="00B93330"/>
    <w:rsid w:val="00C131A7"/>
    <w:rsid w:val="00C15C91"/>
    <w:rsid w:val="00C3656A"/>
    <w:rsid w:val="00C478D1"/>
    <w:rsid w:val="00CA6CD6"/>
    <w:rsid w:val="00CD5A5D"/>
    <w:rsid w:val="00D06281"/>
    <w:rsid w:val="00D30D9F"/>
    <w:rsid w:val="00D32BC6"/>
    <w:rsid w:val="00D44216"/>
    <w:rsid w:val="00D6709E"/>
    <w:rsid w:val="00DB44B9"/>
    <w:rsid w:val="00DC6001"/>
    <w:rsid w:val="00DF06A0"/>
    <w:rsid w:val="00E06A3E"/>
    <w:rsid w:val="00E2272F"/>
    <w:rsid w:val="00E36EE2"/>
    <w:rsid w:val="00E56EFF"/>
    <w:rsid w:val="00E62FCE"/>
    <w:rsid w:val="00E6799B"/>
    <w:rsid w:val="00EC13D5"/>
    <w:rsid w:val="00EF3D3D"/>
    <w:rsid w:val="00F05079"/>
    <w:rsid w:val="00F17516"/>
    <w:rsid w:val="00F56F09"/>
    <w:rsid w:val="00FA3021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6D5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84903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A6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6CD6"/>
  </w:style>
  <w:style w:type="paragraph" w:styleId="Stopka">
    <w:name w:val="footer"/>
    <w:basedOn w:val="Normalny"/>
    <w:link w:val="StopkaZnak"/>
    <w:uiPriority w:val="99"/>
    <w:unhideWhenUsed/>
    <w:rsid w:val="00CA6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6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metrowarszawskie.bip.warszawa.pl/-/procedura-zgloszen-wewnetrznych-metra-warszawskiego-sp-z-o-o-?redirect=%2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95E30-4811-4CB9-9736-165C7898C0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Kinga Zaliwska</cp:lastModifiedBy>
  <cp:revision>8</cp:revision>
  <dcterms:created xsi:type="dcterms:W3CDTF">2024-10-04T12:23:00Z</dcterms:created>
  <dcterms:modified xsi:type="dcterms:W3CDTF">2025-02-07T11:06:00Z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